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87.045.050,00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Ochenta y Siete Millones Cuarenta y Cinco Mil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202200249 CREDITO MEJORAMIENTO  PERFIL DEUDA OFICIAL.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bac cartera bancolom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87.045.050,00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87.045.050,00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87.045.050,00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87.045.050,00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