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RUTH CAMILA BARRERA BARRERA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1117326202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28 2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3133534937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202200581 PRESTAR LOS SERVICIOS DE APOYO A LA GESTIÓN COMO JUDICANTE EN LA OFICINA JURÍDICA Y LA SECRETARIA GENERAL Y DE GOBIERNO DE LA ALCALDÍA MUNICIPAL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