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840.000,00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DURLEN NINO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33481762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MNZ 8 CASA 1 BARRIO JACINTO MO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3204890354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202200022 PRESTAR LOS SERVICIOS PROFESIONALES PARA ELABORAR LA CONTABILIDAD FINANCIERA DEL CENTRO REGIONAL DE EDUCACION DE OROCUE CREO Y RENDIR LOS INFORMES ANTE LAS ENTIDADES DE CONTROL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