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1.952.704,00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RAFAEL HERNANDO ARTIAGA INOJOSA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17595150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45 BB EL CAUDAL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486102035348,486102035348,486102035348,486102035348,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Cincuenta y Dos Mil Setecientos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3133681232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202300520 PAGO SESIONES ORDINARIAS HONORABLES CONCEJALES MES MAYO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1.952.704,00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1.952.704,00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1.952.704,00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1.952.704,00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