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784.220,00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DORA YESMIN CHAPARRO TORRES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1115856515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11 15 61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486102019261,486102019261,486102019261,486102019261,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Ochenta y Cuatro Mil Doscientos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3202932426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202300601 RESOLUCIÓN No 200.08.02.010 DE JUNIO 22 DE 2023 - PAGO SESIONES EXTRAORDINARIAS HONORABLES CONCEJALES MES JUNIO DE 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784.220,00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784.220,00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784.220,00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784.220,00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