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1.736.475,00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Treinta y Seis Mil Cuatrocientos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202200765 ADQUISICIÒN DE CALZADO Y VESTIDO DE LABOR PARA UNA EMPLEADA DE LA PERSONERIA MUNICIPAL QUE TIENE REMUNERACIÒN MENSUAL IGUAL O INFERIOR A DOS SALARIOS MINIMOS LEGALES MENSUALES.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1.736.475,00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1.736.475,00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1.736.475,00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1.736.475,00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