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1200.65.202200930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2022-06-30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24.436.927,00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LIBERT MARE ROJAS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74848888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DG 4 17-60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Veinticuatro Millones Cuatrocientos Treinta y Seis Mil Novecientos Veintisiete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3125164609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202200801 SUMINISTRO DE ELEMENTOS DE ASEO, OFICINA Y DEMÁS MATERIALES NECESARIOS PARA EL BUEN FUNCIONAMIENTO DE LAS DIFERENTES DEPENDENCIAS DE LA ALCALDÍA MUNICIPAL DE OROCUÉ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24.436.927,00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24.436.927,00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24.436.927,00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24.436.927,00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