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8.437.953,00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OROCAM S.A.S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900487314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 16 40 BARRIO VILLA DEL SOL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 Millones Cuatrocientos Treinta y Siete Mil Novecientos Cincuenta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3103231679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202200380 PRESTAR LOS SERVICIOS DE ALQUILER DE MAQUINARIA PESADA (VOLQUETA DOBLE TROQUE ) PARA REALIZAR TRABAJOS DE TRANSPORTE DE MATERIAL DE CANTERA UTILIZADOS EN EL MANTENIMIENTO Y REHABILITACIÓN DE LAS VÍAS RURALES DE LOS RESGUARDOS INDÍGENAS; PARAVARE,SALADILLO Y MACUCUANA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24905802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Alquiler de maquinaria pesada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8.437.953,00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8.437.953,00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8.437.953,00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8.437.953,00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