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1200.65.202200382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8.834.000,00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FREDY SANABRIA GONZALEZ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74849658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 16 68 BR SAN GREGORIO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Ocho Millones Ochocientos Treinta y Cuatro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3184008769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202200293 COMPRA DE MATERIAL DE CANTERA, PARA REALIZAR EL MANTENIMIENTO Y REHABILITACIÓN DE LAS VÍAS TERCIARIAS DE LA VEREDA CAMPO ALEGRE Y LOS RESGUARDOS INDÍGENAS MACUCUANA Y EL MEDANO DEL MUNICIPIO DE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8.834.000,00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8.834.000,00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8.834.000,00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8.834.000,00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