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1.179.000,00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MARLON BRAN LOZANO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91449632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5 16 11 BRR VILLA DEL SOL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Ciento Setenta y Nueve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3102114056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202200175 PRESTAR LOS SERVICIOS DE APOYO A LAS ACTIVIDADES REALIZADAS EN EL GIMNASIO MUNICIPAL COMO ALTERNATIVA DE DISMINUCION DE PATALOGIAS COMO OBESIDAD Y DEPRESION Y ESTRÉS EN BENEFICIO DE LA SALUD FISICA Y MENTAL DE LOS HABITANTES DEL MUNICPIO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1.179.000,00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1.179.000,00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1.179.000,00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1.179.000,00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