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 DAVID GONZALEZ GARAVITO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1007368491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8 112 BRR ESCALORNES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3114820995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202200824 PRESTACIÓN DE SERVICIOS DE APOYO A LA GESTIÓN COMO INSTRUCTOR DE BANDOLA Y CUATRO LLANERO,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