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Municipio de OROCUÉ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1200.65.202200521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2022-04-21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2.500.000,00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LUZ MIRIAM BOHORQUEZ GARCIA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1117322766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cl 8 8 148 IN 11 P 2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PAMPLONA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Dos Millones Quinientos Mil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3148857313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202200425 PRESTAR LOS   SERVICIOS PROFESIONALES Y DE APOYO A LA GESTIÓN EN LA REALIZACIÓN DE ACTIVIDADES DE ASISTENCIA, ACOMPAÑAMIENTO Y COORDINACIÓN DE LOS PROYECTOS Y PROGRAMAS DIRIGIDOS A LAS VICTIMAS DEL CONFLICTO ARMADO Y DESARROLLAR ACCIONES DE ATENCIÓN DE ACUERDO A SUS NECESIDADES EN TÉRMINOS DE SALUD, SEGURIDAD ALIMENTARIA, EDUCACIÓN, EMPRENDERISMO, RECREACIÓN Y USO DEL TIEMPO LIBRE A LA POBLACIÓN CON DISCAPACIDAD DEL MUNICIPIO DE OROCUÉ DEPARTAMENTO DE CASANARE.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24905401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Honorarios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2.500.000,00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11100602021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63560823136 sgp proposito gral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2.500.000,00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2.500.000,00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2.500.000,00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LUZ MARINA RAMIREZ VARGAS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