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1.897.809,00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Noventa y Siete Mil Ochocientos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202300248 PAGO SUELDOS, APORTES PATRONALES Y PARAFISCALES EMPLEADOS PERSONERÍA MUNICIPAL MARZO DE 2023 
PAGO SALARIOS, APORTES PATRONALES Y APORTES PARAFISCALES SECRETARIA DEL CONCEJO MUNICIPAL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1.897.809,00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1.897.809,00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1.897.809,00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1.897.809,00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