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1200.65.202200033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221.557.482,04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MUNICIPIO-OROCUE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892099392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Veintiun Millones Quinientos Cincuenta y Siete Mil Cuatrocientos Ochenta y Dos Pesos Con Cuatro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202200025 CONTINUIDAD REGIMEN SUBSIDIADO VIGENCIA 2022 
CONTIUNIDAD REGIMEN SUBSIDIADO VIGENCIA 2022 
CONTINUIDAD REGIMEN SUBSIDIADO VIGENCIA 2022 
CONTINUIDAD REGIMEN SUBSIDIADO VIGENCIA 2022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SGP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166.813.652,46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ADRESS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41.782.322,50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COLJUEGOS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770.306,10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Resoluciones Regimen Subsidiado DEPTO SSF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12.191.200,98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166.813.652,46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41.782.322,50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770.306,10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12.191.200,98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221.557.482,04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221.557.482,04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