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ENITH SOLANYI ZUÑIGA SANDINO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26 29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3144745015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202200058 PRESTAR LOS SERVICIOS PROFESIONALES Y DE APOYO, PARA EL CUMPLIMIENTO DE LOS OBJETIVOS Y METAS DE LAS DIMENSIONES: CONVIVENCIA SOCIAL Y SALUD MENTAL, SEXUALIDAD, DERECHOS SEXUALES Y REPRODUCTIVOS, BAJO LA COORDINACIÓN DE LA SECRETARIA DE DESARROLLO SOCIAL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