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12.949.616,00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Novecientos Cuarenta y Nueve Mil Seiscientos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interbancarios para pago de cesantías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12.949.616,00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12.949.616,00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12.949.616,00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12.949.616,00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