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11100500014-0017-6 fonade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92.560.209,81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97.837.918,09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15.215.049,28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20.492.757,56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92.560.209,81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92.560.209,81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15.215.049,28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15.215.049,28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2022090800926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-358.250,00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2020062500603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-254.300,00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2021110501083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-2.400.000,00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1.510.110,00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2020051900605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-288.082,00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2019061100403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-1.677.892,00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-1.085.517,00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2020073101000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-166.065,00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2019061000384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-6.450.000,00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2019061000384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-5.500.000,00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2022050300445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3.667.410,00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2021102501044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2021052000569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2.271.855,00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2018-02-15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-84.500,00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2020072100913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775.134,00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2022081800847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-218.898,00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2022113001586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-2.610.000,00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2022021100134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26.206.111,00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1.138.797,00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2021032300233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PREDIA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845.900,00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2022061300632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2019071900702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1.827.600,00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202209192022090800963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14.700.000,00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2021111201362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-351.242,00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2021123101286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-3.603.818,00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2019110101079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-313.232,00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2019102101016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2.107.100,00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-949.304,00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2022052000516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-2.079.000,00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-1.260.000,00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VIRTUA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-2.789.254,44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2021091001048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217.066,00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2021080600819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2021100101271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10.850,00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2019071900702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2.631.840,00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-4.345.280,00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2022060600461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-1.138.797,00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202210182022090801065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10.885.418,00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2019072200710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-76.766,00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288.137,00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2020123101500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2.070.243,00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2019072200710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2019-06-21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-306.000,00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2020073101004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24.322.048,00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NOT144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781.621,00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2022051900386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2019071900702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236.865,00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2019052700371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-9.061.000,00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CAUSAC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1.339.979,00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2022070500694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2022032400214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2019061000384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NOTA58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-5.082.365,00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1.827.600,00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2022041900301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-2.912.019,00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2022070700898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-50.951,00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2021102101029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-13.906.277,00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2021040600175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-396.800,00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20.492.757,56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