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11100500024-357-2 conv. docen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502.526,43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15.541.613,43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15.039.087,00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502.526,43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502.526,43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2019071900702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15.039.087,00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15.039.087,00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