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11100600051-082-3 conv icbf 141/08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4.046.931,00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4.046.931,00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4.046.931,00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4.046.931,00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