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11100500050-477-8 fondo 3 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4.574.833,00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67.448,00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4.507.385,00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4.574.833,00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4.574.833,00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4.507.385,00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4.507.385,00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