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11100500049-471-1 reforestacion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379.558,00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379.558,00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379.558,00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379.558,00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