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11100501009-Bac 386300000059 crededucativo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585.470.598,67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584.968.598,67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502.000,00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585.470.598,67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585.470.598,67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PENDIENTE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252.000,00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502.000,00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