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2.084.879.811,45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2.088.827.259,85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2.084.879.811,45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2.084.879.811,85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