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11100602051-63545945748 predial recaudo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1.231.220.158,33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1.025.620.208,33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205.599.950,00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1.231.220.158,33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1.231.220.158,33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366.000,00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626.000,00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608.000,00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237.000,00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302.000,00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1.970.950,00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2.213.000,00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686.000,00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1.052.000,00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504.000,00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3.475.000,00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1.931.000,00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3.722.000,00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190.000,00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2.580.000,00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729.000,00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306.000,00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1.554.000,00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9.138.000,00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652.000,00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409.000,00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849.000,00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DIR TESORO NACI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296.000,00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491.000,00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DIR TESORO NACI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56.388.000,00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18.662.000,00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327.000,00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IMPUESTO PREDIAL RECAUDO No. 2301000003050222-OSCAR JIMENES CELYS no abonada en banco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-297.000,00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2.233.000,00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905.000,00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7.439.000,00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3.354.000,00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2.288.000,00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1.083.000,00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926.000,00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7.159.000,00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1.832.000,00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1.500.000,00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1.918.000,00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1.193.000,00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471.000,00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956.000,00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3.367.000,00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1.286.000,00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2.278.000,00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369.000,00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1.992.000,00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1.022.000,00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1.736.000,00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550.000,00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ALFEGO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627.000,00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717.000,00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1.467.000,00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263.000,00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1.862.000,00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IMPUESTO PREDIAL RECAUDO No. 2301000008620222-JOSE JARA HERNANDEZ no abonada en banco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-1.734.000,00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234.000,00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4.920.000,00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AGROINDUSTRIAL M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1.932.000,00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160.000,00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PSE-se descargo 4272000 de 10613000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6.341.000,00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1.345.000,00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2.625.000,00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12.423.000,00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DIR TESORO NACI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962.000,00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1.682.000,00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3.000.000,00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1.493.000,00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IMPUESTO PREDIAL RECAUDO No. 2301000008450222 no abonado en banco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-210.000,00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264.000,00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851.000,00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1.131.000,00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337.000,00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192.000,00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2.286.000,00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984.000,00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211.000,00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179.000,00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234.000,00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776.000,00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205.599.950,00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