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802.855.699,83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797.881.252,83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802.855.699,83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802.855.699,83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