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820.644,51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820.644,51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820.644,51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820.644,51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