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48.164.099,00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48.164.099,00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48.164.099,00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48.164.099,00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