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11100601341-Bac 486303005341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2.004.064,43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2.004.064,43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2.004.064,43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2.004.064,43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