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11100601404-486303005404 emprestito bac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79.321.879,24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79.321.879,24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79.321.879,24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79.321.879,24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