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3.350.389,54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3.350.389,70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3.350.389,54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3.350.389,70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