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11100602049-63559041663 cvo 0547 gob casan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Mayo-2022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83.974,99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83.974,99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83.974,99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83.974,99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2022-06-15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