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11100602015-63567361944 cvo inter cne oil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335.904,70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335.904,70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335.904,70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335.904,70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