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820.993,51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820.993,51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820.993,51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820.993,51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