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295.202.206,19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295.202.206,19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295.202.206,19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295.202.206,19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