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11100602053-63579862523 estampilla procult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810.372.066,01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808.672.066,01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-1.700.000,00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810.372.066,01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810.372.066,01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1200.65.202201091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-1.700.000,00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-1.700.000,00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