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79.413.967,24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79.413.967,24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79.413.967,24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79.413.967,24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