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11100651013-DAVIVIENDA 09160073968-Estampilla para la justicia familiar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Julio-2024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118.834.653,20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56.726.597,18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57.330.000,00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118.834.653,20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114.056.597,18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4.778.056,02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29.489.063,00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2.247.937,00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0891855200 0313224545991002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0891855200 0313224545991002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4.031.516,00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5.349.474,00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0891855200 0313224545991002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640.010,00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0891855200 0313224545991002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0891855200 03202222220107002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8918552009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26.843,00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8918552009 UT TAC CENTRAL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690.157,00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536.395,00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278.605,00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BOGOTA 8918552009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ACH BBVA 0891855200	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57.330.000,00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KAREN GISELA BOHORQUEZ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2024-10-12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