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11100601331-Bac 486303005331 calidad matri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Septiembre-2022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337.146.405,51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337.146.405,51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337.146.405,51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337.146.405,51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YOLMAN JOROPA YAVIMAY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2022-10-11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