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157.939.963,05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157.939.963,05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157.939.963,05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157.939.963,05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