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373.564.802,66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376.216.971,66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373.564.802,66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376.216.971,66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