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11100601162-Bac 486303000194 maestra.regim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211.500.660,11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211.500.660,11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211.500.660,11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211.500.660,11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