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211.398.126,11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211.398.126,11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211.398.126,11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211.398.126,11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