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11100601536-486303005536 embargos icav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10.397.265,88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10.397.265,88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10.397.265,88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10.397.265,88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