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11100602029-36384846381 c.i. 2327 2017-10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20.223,96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20.223,96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20.223,96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20.223,96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