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2023-05-24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2023-05-24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YEFERSON ALEXANDER GARCIA RUBIANO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1006414511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No. 110.10.01.0104 DEL 24/05/2023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No. 110.10.01.0104 DEL 24/05/2023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YEFERSON ALEXANDER GARCIA RUBIANO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677.600,00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No. 110.10.01.0104 DEL 24/05/2023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YEFERSON ALEXANDER GARCIA RUBIANO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677.600,00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677.600,00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677.600,00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