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2023-03-31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 BBVA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860003020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MARZO DEL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DEL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RESGUARDO INDÍGENA CAÑO MOCHUELO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1.327.491,00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DEL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RESGUARDO INDÍGENA CAÑO MOCHUELO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1.327.491,00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DEL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8.933,00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DEL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8.933,00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DEL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DEL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DEL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7.214,00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DEL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7.214,00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DEL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DEL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271,00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24072600001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DEL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1.674,00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11100600106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MARZO DEL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BBVA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1.674,00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1.346.130,00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1.346.130,00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