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ABRIL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4.163.000,00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4.163.000,00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955.641,00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955.641,00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6.055.641,00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6.055.641,00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