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2020-12-17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Imanes informativos 4 diseños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ACCIONES DE PROMOCION DE LA SALUD Y PREVENCION Y GESTION DEL RIESGO EN SALUD, EN EJECUCION DEL PLAN DE INTERVENCIONES COLECTIVAS -PIC 2020, DIRIGIDAS A LA POBLACION DEL AREA URBANA Y RURAL DEL MUNICIPIO DE YOPAL EN EL MARCO DEL PROCESO DE SALUD PUBLICA . CONTRATO 1401 DEL 2020,2020-19051401 Bienes. ACTA PARCIAL 6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1192.64.2.202000022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