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SUBSECRETARIA DE TALENTO HUMANO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MARIA NELLY BERMUDEZ PENA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TAPETES PARA DESINFECCIÓN DE CALZADO DOBLE FUNCION DOS PASOS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$4.180.000,00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TOHALLAS DE TELA PARA MANOS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ESPARADRAPO DE TELA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$7.021,00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$702.100,00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JERINGAS DESECHABLES X 20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$1.785,00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$89.250,00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TERMOMETRO INFRAROJO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$249.900,00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$1.249.500,00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PROTECTORA FACIAL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MASCARILLA N95 SIN FILTRO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DE NYLON CON REFUERZO CORRUGADO EN NITRILO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DE VINILO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GASE TEJIDA ESTERIL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$4.998,00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$499.800,00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VENDA ELÁSTICA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$3.213,00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$321.300,00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TIJERA DE TRAUMA O DE RESCATE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$22.015,00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$2.201.500,00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REUTILIZABLE EN TELA ANTIFLUIDOS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$4.500.000,00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BOTIQUÍN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DESECHABLE PARA PARTICULAS, EN EMPAQUE INDIVIDUAL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MICROPORE COLOR PIEL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$6.947,22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$694.722,00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SUERO FISIOLÓGICO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$4.998,00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$499.800,00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JABÓN LÍQUIDO PARA MANOS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YODOPOVIDONA ESPUMA X 60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$9.999,57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$999.957,00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ALCOHOL ETILICO GLICERINADO  70%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DE VAQUETA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ADQUISICIÓN DE ELEMENTOS E INSUMOS PARA PROTECCIÓN DE LA SALUD, PREVENCIÓN DE ENFERMEDADES Y ATENCIÓN DE EMERGENCIAS EN LOS CENTROS DE TRABAJO DE LA ALCALDÍA MUNICIPAL DE YOPAL..CONTRATO 2034 DE 2020.LIQUIDACION.2020-15149090-1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$35.017.929,00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$35.017.929,00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FRANCI IMELDA-DIAZ CHAPARRO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MARIA NELLY BERMUDEZ PENA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SUBSECRETARIA DE TALENTO HUMANO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