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2020-12-31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DESARROLLO ECONOMICO,MEDIO AMBIENTE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HUGO ALFONSO ARCHILA SUAREZ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IMPERMEABLE PARA LA LLUVIA CON CAPOTA REFLECTIVO CHAQUETA Y PANTALÓN EN PVC CALIBRE 16 MM. COLOR  AMARILLO TALLA S - XL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$103.434,80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$3.103.044,00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ARNÉS DE CINTURÓN DE PORTE PARA GUADAÑADORES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$94.843,00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$94.843,00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GUANTES QUIRURGICOS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$52.978,80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$21.191.520,00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GUANTE ACERO CARNICERÍA MALLA ANTICORTE GEN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$241.810,38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$4.836.207,60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TAPABOCAS DE TELA ANTIFLUIDO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$8.829,80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$1.589.364,00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BOTA TREPADORA PVC NEGRA DE SEGURIDAD. TALLA 34-44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$65.971,22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$1.979.136,60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TAPA BOCAS INDUSTRIAL MASCARA PROTECCIÓN POLUCIÓN Y VAPORES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$204.346,80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$817.387,20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GUANTE NYLON NITRILO FLEX NEGRO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$31.914,61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$957.438,30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BOTAS DE SEGURIDAD EN CUERO DE AMARRAR, CON PUNTERA SUELA DE ALTA FLEXIÓN Y SEGURIDAD. TALLA 38 - 42 PARA CABALLERO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$522.053,00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$2.088.212,00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PETO O DELANTAL PVC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$40.364,80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$3.632.832,00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ESPINILLERA: CANILLERAS TERMO-FORMADAS EN POLIETILENO DE ALTO IMPACTO, PARA PROTECCIÓN Y  SEGURIDAD DEL OPERARIO GUADAÑADOR.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$102.578,00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$102.578,00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GUANTES 100% NITRILO VERDE - CORTOS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$11.578,70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$173.680,50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COFIAS EN TELA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$11.983,30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$1.437.996,00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CASCO DE SEGURIDAD CON DISPOSITIVO DE SEGURIDAD Y BARBUQUEJO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$47.699,96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$3.815.996,80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BOTAS DE CAUCHO PVC AMARILLA, ANTIDESLIZANTE. TALLA 34 -44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$87.642,31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$13.146.346,50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OVEROL INDUSTRIAL PARA USO RUDO COLOR VERDE. TALLA S - XL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$176.596,00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$3.531.920,00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PANTALÓN IMPERMEABLE PVC CALIBRE 16 TALLA L - XL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$57.001,00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$3.420.060,00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GUANTE INDUSTRIAL C-25 DE CAUCHO PARA LIMPIEZA Y UTILIZACIÓN DE QUÍMICOS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$19.324,41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$966.220,50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UNIFORME ANTIFLUIDOS EN TELA ANTIFLUIDO CON ESCAFANDRA, ENTERIZO, MANGA CORTA COLOR AZUL. DESECHABLE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$42.399,70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$16.959.880,00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COMPRAVENTA DE INSUMOS, ELEMENTOS Y EQUIPOS PARA LA CORRECTA Y OPORTUNA OPERACIÓN DE LA PLANTA DE BENEFICIO ANIMAL DEL MUNICIPIO DE YOPAL, CONTRATO N° 2024 DE 2020, ACTA DE LIQUIDACIÓN, CONCEPTO 2020-15149090 Materiales Y Suministros / MATERIALES Y SUMINISTRO GASTO INVERSIÓN SOCIAL.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$83.844.663,00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$83.844.663,00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SONIA SIDNEY-RUIZ GARCIA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HUGO ALFONSO ARCHILA SUAREZ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DESARROLLO ECONOMICO,MEDIO AMBIENTE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1192.64.2.202000071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